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437" w:rsidRPr="00065437" w:rsidRDefault="00065437" w:rsidP="00065437">
      <w:pPr>
        <w:ind w:left="1440" w:firstLine="720"/>
        <w:rPr>
          <w:rFonts w:ascii="Cambria" w:hAnsi="Cambria"/>
          <w:sz w:val="24"/>
          <w:szCs w:val="24"/>
        </w:rPr>
      </w:pPr>
      <w:r w:rsidRPr="00065437">
        <w:rPr>
          <w:rFonts w:ascii="Cambria" w:hAnsi="Cambria"/>
          <w:sz w:val="24"/>
          <w:szCs w:val="24"/>
        </w:rPr>
        <w:t>Harrogate Town AFC Board Responsibilities</w:t>
      </w:r>
    </w:p>
    <w:p w:rsidR="00065437" w:rsidRPr="00065437" w:rsidRDefault="00065437">
      <w:pPr>
        <w:rPr>
          <w:rFonts w:ascii="Cambria" w:hAnsi="Cambria"/>
          <w:sz w:val="24"/>
          <w:szCs w:val="24"/>
        </w:rPr>
      </w:pPr>
    </w:p>
    <w:p w:rsidR="00065437" w:rsidRPr="00065437" w:rsidRDefault="00065437">
      <w:pPr>
        <w:rPr>
          <w:rFonts w:ascii="Cambria" w:hAnsi="Cambria"/>
          <w:sz w:val="24"/>
          <w:szCs w:val="24"/>
        </w:rPr>
      </w:pPr>
    </w:p>
    <w:p w:rsidR="00B249BB" w:rsidRPr="00065437" w:rsidRDefault="006942D9">
      <w:pPr>
        <w:rPr>
          <w:rFonts w:ascii="Cambria" w:hAnsi="Cambria"/>
          <w:sz w:val="24"/>
          <w:szCs w:val="24"/>
        </w:rPr>
      </w:pPr>
      <w:r w:rsidRPr="00065437">
        <w:rPr>
          <w:rFonts w:ascii="Cambria" w:hAnsi="Cambria"/>
          <w:sz w:val="24"/>
          <w:szCs w:val="24"/>
        </w:rPr>
        <w:t xml:space="preserve">The Board and Chief Executive Officer (CEO) are </w:t>
      </w:r>
      <w:r w:rsidR="00065437" w:rsidRPr="00065437">
        <w:rPr>
          <w:rFonts w:ascii="Cambria" w:hAnsi="Cambria"/>
          <w:sz w:val="24"/>
          <w:szCs w:val="24"/>
        </w:rPr>
        <w:t>committed</w:t>
      </w:r>
      <w:r w:rsidRPr="00065437">
        <w:rPr>
          <w:rFonts w:ascii="Cambria" w:hAnsi="Cambria"/>
          <w:sz w:val="24"/>
          <w:szCs w:val="24"/>
        </w:rPr>
        <w:t xml:space="preserve"> to promoting equality, </w:t>
      </w:r>
      <w:r w:rsidR="00065437" w:rsidRPr="00065437">
        <w:rPr>
          <w:rFonts w:ascii="Cambria" w:hAnsi="Cambria"/>
          <w:sz w:val="24"/>
          <w:szCs w:val="24"/>
        </w:rPr>
        <w:t>diversity</w:t>
      </w:r>
      <w:r w:rsidRPr="00065437">
        <w:rPr>
          <w:rFonts w:ascii="Cambria" w:hAnsi="Cambria"/>
          <w:sz w:val="24"/>
          <w:szCs w:val="24"/>
        </w:rPr>
        <w:t>, inclusion and me</w:t>
      </w:r>
      <w:r w:rsidR="00065437">
        <w:rPr>
          <w:rFonts w:ascii="Cambria" w:hAnsi="Cambria"/>
          <w:sz w:val="24"/>
          <w:szCs w:val="24"/>
        </w:rPr>
        <w:t>n</w:t>
      </w:r>
      <w:r w:rsidRPr="00065437">
        <w:rPr>
          <w:rFonts w:ascii="Cambria" w:hAnsi="Cambria"/>
          <w:sz w:val="24"/>
          <w:szCs w:val="24"/>
        </w:rPr>
        <w:t>tal wellbeing</w:t>
      </w:r>
      <w:r w:rsidR="00065437">
        <w:rPr>
          <w:rFonts w:ascii="Cambria" w:hAnsi="Cambria"/>
          <w:sz w:val="24"/>
          <w:szCs w:val="24"/>
        </w:rPr>
        <w:t>. We are also committed to</w:t>
      </w:r>
      <w:r w:rsidRPr="00065437">
        <w:rPr>
          <w:rFonts w:ascii="Cambria" w:hAnsi="Cambria"/>
          <w:sz w:val="24"/>
          <w:szCs w:val="24"/>
        </w:rPr>
        <w:t xml:space="preserve"> eliminating discrimination, harassment and victimisation within </w:t>
      </w:r>
      <w:r w:rsidR="00065437">
        <w:rPr>
          <w:rFonts w:ascii="Cambria" w:hAnsi="Cambria"/>
          <w:sz w:val="24"/>
          <w:szCs w:val="24"/>
        </w:rPr>
        <w:t xml:space="preserve">all of </w:t>
      </w:r>
      <w:r w:rsidRPr="00065437">
        <w:rPr>
          <w:rFonts w:ascii="Cambria" w:hAnsi="Cambria"/>
          <w:sz w:val="24"/>
          <w:szCs w:val="24"/>
        </w:rPr>
        <w:t>our club and structures. We are publicly accountable and will receive regular updates on Harrogate Town AFC campaign activities and the implementation of the Equality Policy. It is the role of the Board and CEO to address any actual or potential breaches of the policy.</w:t>
      </w:r>
    </w:p>
    <w:p w:rsidR="006942D9" w:rsidRPr="00065437" w:rsidRDefault="006942D9">
      <w:pPr>
        <w:rPr>
          <w:rFonts w:ascii="Cambria" w:hAnsi="Cambria"/>
          <w:sz w:val="24"/>
          <w:szCs w:val="24"/>
        </w:rPr>
      </w:pPr>
      <w:r w:rsidRPr="00065437">
        <w:rPr>
          <w:rFonts w:ascii="Cambria" w:hAnsi="Cambria"/>
          <w:sz w:val="24"/>
          <w:szCs w:val="24"/>
        </w:rPr>
        <w:t>Harrogate Town AFC will re</w:t>
      </w:r>
      <w:r w:rsidR="00065437" w:rsidRPr="00065437">
        <w:rPr>
          <w:rFonts w:ascii="Cambria" w:hAnsi="Cambria"/>
          <w:sz w:val="24"/>
          <w:szCs w:val="24"/>
        </w:rPr>
        <w:t>s</w:t>
      </w:r>
      <w:r w:rsidRPr="00065437">
        <w:rPr>
          <w:rFonts w:ascii="Cambria" w:hAnsi="Cambria"/>
          <w:sz w:val="24"/>
          <w:szCs w:val="24"/>
        </w:rPr>
        <w:t xml:space="preserve">pond and deal with promptly to any </w:t>
      </w:r>
      <w:r w:rsidR="00065437" w:rsidRPr="00065437">
        <w:rPr>
          <w:rFonts w:ascii="Cambria" w:hAnsi="Cambria"/>
          <w:sz w:val="24"/>
          <w:szCs w:val="24"/>
        </w:rPr>
        <w:t>complaints</w:t>
      </w:r>
      <w:r w:rsidRPr="00065437">
        <w:rPr>
          <w:rFonts w:ascii="Cambria" w:hAnsi="Cambria"/>
          <w:sz w:val="24"/>
          <w:szCs w:val="24"/>
        </w:rPr>
        <w:t xml:space="preserve"> or grievances </w:t>
      </w:r>
      <w:r w:rsidR="00065437" w:rsidRPr="00065437">
        <w:rPr>
          <w:rFonts w:ascii="Cambria" w:hAnsi="Cambria"/>
          <w:sz w:val="24"/>
          <w:szCs w:val="24"/>
        </w:rPr>
        <w:t>raised</w:t>
      </w:r>
      <w:r w:rsidRPr="00065437">
        <w:rPr>
          <w:rFonts w:ascii="Cambria" w:hAnsi="Cambria"/>
          <w:sz w:val="24"/>
          <w:szCs w:val="24"/>
        </w:rPr>
        <w:t xml:space="preserve"> in respect of any breach of this policy and take appropriate disciplinary action where breaches of this policy are deemed to have occurred.</w:t>
      </w:r>
    </w:p>
    <w:p w:rsidR="006942D9" w:rsidRPr="00065437" w:rsidRDefault="006942D9">
      <w:pPr>
        <w:rPr>
          <w:rFonts w:ascii="Cambria" w:hAnsi="Cambria"/>
          <w:sz w:val="24"/>
          <w:szCs w:val="24"/>
        </w:rPr>
      </w:pPr>
      <w:r w:rsidRPr="00065437">
        <w:rPr>
          <w:rFonts w:ascii="Cambria" w:hAnsi="Cambria"/>
          <w:sz w:val="24"/>
          <w:szCs w:val="24"/>
        </w:rPr>
        <w:t>We take a zero tolerance approach to any form of discrimination, harassment</w:t>
      </w:r>
      <w:r w:rsidR="00065437" w:rsidRPr="00065437">
        <w:rPr>
          <w:rFonts w:ascii="Cambria" w:hAnsi="Cambria"/>
          <w:sz w:val="24"/>
          <w:szCs w:val="24"/>
        </w:rPr>
        <w:t xml:space="preserve"> or bullying</w:t>
      </w:r>
      <w:r w:rsidRPr="00065437">
        <w:rPr>
          <w:rFonts w:ascii="Cambria" w:hAnsi="Cambria"/>
          <w:sz w:val="24"/>
          <w:szCs w:val="24"/>
        </w:rPr>
        <w:t>, or victimaisation</w:t>
      </w:r>
      <w:r w:rsidR="00065437" w:rsidRPr="00065437">
        <w:rPr>
          <w:rFonts w:ascii="Cambria" w:hAnsi="Cambria"/>
          <w:sz w:val="24"/>
          <w:szCs w:val="24"/>
        </w:rPr>
        <w:t xml:space="preserve"> based on the protected characteristics </w:t>
      </w:r>
      <w:r w:rsidR="00065437">
        <w:rPr>
          <w:rFonts w:ascii="Cambria" w:hAnsi="Cambria"/>
          <w:sz w:val="24"/>
          <w:szCs w:val="24"/>
        </w:rPr>
        <w:t>under</w:t>
      </w:r>
      <w:r w:rsidR="00065437" w:rsidRPr="00065437">
        <w:rPr>
          <w:rFonts w:ascii="Cambria" w:hAnsi="Cambria"/>
          <w:sz w:val="24"/>
          <w:szCs w:val="24"/>
        </w:rPr>
        <w:t xml:space="preserve"> the Equality Act 2010, which protects people against discrimination, harassment or victimisation in employment, and as users of private and public services based on nine protected characteristics: age, disability, gender reassignment, marriage and civil partnership, pregnancy and maternity, race, religion or belief, sex, and sexual orientation.</w:t>
      </w:r>
    </w:p>
    <w:p w:rsidR="006942D9" w:rsidRDefault="006942D9"/>
    <w:sectPr w:rsidR="006942D9" w:rsidSect="006942D9">
      <w:headerReference w:type="default" r:id="rId6"/>
      <w:footerReference w:type="default" r:id="rId7"/>
      <w:pgSz w:w="12240" w:h="15840"/>
      <w:pgMar w:top="1440" w:right="1440" w:bottom="1440" w:left="1440" w:header="720" w:footer="720" w:gutter="0"/>
      <w:pgBorders w:offsetFrom="page">
        <w:top w:val="single" w:sz="4" w:space="24" w:color="FFFF00"/>
        <w:left w:val="single" w:sz="4" w:space="24" w:color="FFFF00"/>
        <w:bottom w:val="single" w:sz="4" w:space="24" w:color="FFFF00"/>
        <w:right w:val="single" w:sz="4"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F73" w:rsidRDefault="00C67F73" w:rsidP="006942D9">
      <w:pPr>
        <w:spacing w:after="0" w:line="240" w:lineRule="auto"/>
      </w:pPr>
      <w:r>
        <w:separator/>
      </w:r>
    </w:p>
  </w:endnote>
  <w:endnote w:type="continuationSeparator" w:id="0">
    <w:p w:rsidR="00C67F73" w:rsidRDefault="00C67F73" w:rsidP="0069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2D9" w:rsidRPr="005E3CA7" w:rsidRDefault="006942D9" w:rsidP="006942D9">
    <w:pPr>
      <w:tabs>
        <w:tab w:val="right" w:pos="10361"/>
      </w:tabs>
      <w:ind w:right="-287"/>
      <w:rPr>
        <w:rFonts w:ascii="Cambria" w:hAnsi="Cambria"/>
      </w:rPr>
    </w:pPr>
    <w:bookmarkStart w:id="0" w:name="_Hlk140123865"/>
    <w:bookmarkStart w:id="1" w:name="_Hlk140123866"/>
    <w:bookmarkStart w:id="2" w:name="_Hlk140123995"/>
    <w:bookmarkStart w:id="3" w:name="_Hlk140123996"/>
    <w:r w:rsidRPr="005E3CA7">
      <w:rPr>
        <w:rFonts w:ascii="Cambria" w:hAnsi="Cambria"/>
        <w:color w:val="181717"/>
        <w:sz w:val="12"/>
      </w:rPr>
      <w:t>Harrogate Town AFC Limited company located in Harrogate, HG2 7RY</w:t>
    </w:r>
    <w:r>
      <w:rPr>
        <w:rFonts w:ascii="Cambria" w:hAnsi="Cambria"/>
        <w:color w:val="181717"/>
        <w:sz w:val="12"/>
      </w:rPr>
      <w:t xml:space="preserve"> -</w:t>
    </w:r>
    <w:r w:rsidRPr="005E3CA7">
      <w:rPr>
        <w:rFonts w:ascii="Cambria" w:hAnsi="Cambria"/>
        <w:color w:val="181717"/>
        <w:sz w:val="12"/>
      </w:rPr>
      <w:t xml:space="preserve"> Companies House number</w:t>
    </w:r>
    <w:r>
      <w:rPr>
        <w:rFonts w:ascii="Cambria" w:hAnsi="Cambria"/>
        <w:color w:val="181717"/>
        <w:sz w:val="12"/>
      </w:rPr>
      <w:t>:</w:t>
    </w:r>
    <w:r w:rsidRPr="005E3CA7">
      <w:rPr>
        <w:rFonts w:ascii="Cambria" w:hAnsi="Cambria"/>
        <w:color w:val="181717"/>
        <w:sz w:val="12"/>
      </w:rPr>
      <w:t xml:space="preserve"> 02523873.</w:t>
    </w:r>
    <w:r w:rsidRPr="005E3CA7">
      <w:rPr>
        <w:rFonts w:ascii="Cambria" w:hAnsi="Cambria"/>
        <w:color w:val="181717"/>
        <w:sz w:val="12"/>
      </w:rPr>
      <w:tab/>
    </w:r>
    <w:r>
      <w:rPr>
        <w:rFonts w:ascii="Cambria" w:hAnsi="Cambria"/>
        <w:color w:val="181717"/>
        <w:sz w:val="12"/>
      </w:rPr>
      <w:t>August</w:t>
    </w:r>
    <w:r w:rsidRPr="005E3CA7">
      <w:rPr>
        <w:rFonts w:ascii="Cambria" w:hAnsi="Cambria"/>
        <w:color w:val="181717"/>
        <w:sz w:val="12"/>
      </w:rPr>
      <w:t xml:space="preserve"> 2023</w:t>
    </w:r>
  </w:p>
  <w:p w:rsidR="006942D9" w:rsidRPr="005E3CA7" w:rsidRDefault="006942D9" w:rsidP="006942D9">
    <w:pPr>
      <w:tabs>
        <w:tab w:val="right" w:pos="10361"/>
      </w:tabs>
      <w:ind w:right="-287"/>
      <w:rPr>
        <w:rFonts w:ascii="Cambria" w:hAnsi="Cambria"/>
      </w:rPr>
    </w:pPr>
    <w:r w:rsidRPr="005E3CA7">
      <w:rPr>
        <w:rFonts w:ascii="Cambria" w:hAnsi="Cambria"/>
        <w:color w:val="181717"/>
        <w:sz w:val="12"/>
      </w:rPr>
      <w:tab/>
      <w:t>www.harrogatetownafc.com</w:t>
    </w:r>
    <w:bookmarkEnd w:id="0"/>
    <w:bookmarkEnd w:id="1"/>
    <w:bookmarkEnd w:id="2"/>
    <w:bookmarkEnd w:id="3"/>
  </w:p>
  <w:p w:rsidR="006942D9" w:rsidRDefault="0069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F73" w:rsidRDefault="00C67F73" w:rsidP="006942D9">
      <w:pPr>
        <w:spacing w:after="0" w:line="240" w:lineRule="auto"/>
      </w:pPr>
      <w:r>
        <w:separator/>
      </w:r>
    </w:p>
  </w:footnote>
  <w:footnote w:type="continuationSeparator" w:id="0">
    <w:p w:rsidR="00C67F73" w:rsidRDefault="00C67F73" w:rsidP="0069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2D9" w:rsidRDefault="006942D9">
    <w:pPr>
      <w:pStyle w:val="Header"/>
    </w:pPr>
    <w:r>
      <w:tab/>
    </w:r>
    <w:r>
      <w:tab/>
    </w:r>
    <w:r>
      <w:rPr>
        <w:noProof/>
      </w:rPr>
      <w:drawing>
        <wp:inline distT="0" distB="0" distL="0" distR="0" wp14:anchorId="361D8F09" wp14:editId="27051CBF">
          <wp:extent cx="1143000" cy="1047750"/>
          <wp:effectExtent l="0" t="0" r="0" b="0"/>
          <wp:docPr id="132223833" name="Picture 1" descr="Harrogate Town A.F.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Town A.F.C.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D9"/>
    <w:rsid w:val="00065437"/>
    <w:rsid w:val="00247882"/>
    <w:rsid w:val="00591B40"/>
    <w:rsid w:val="006942D9"/>
    <w:rsid w:val="00B249BB"/>
    <w:rsid w:val="00C67F73"/>
    <w:rsid w:val="00E403ED"/>
    <w:rsid w:val="00F3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8203"/>
  <w15:chartTrackingRefBased/>
  <w15:docId w15:val="{4025D6F1-6BD2-4D14-9DD8-580FA44A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D9"/>
  </w:style>
  <w:style w:type="paragraph" w:styleId="Footer">
    <w:name w:val="footer"/>
    <w:basedOn w:val="Normal"/>
    <w:link w:val="FooterChar"/>
    <w:uiPriority w:val="99"/>
    <w:unhideWhenUsed/>
    <w:rsid w:val="00694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D9"/>
  </w:style>
  <w:style w:type="character" w:styleId="Hyperlink">
    <w:name w:val="Hyperlink"/>
    <w:basedOn w:val="DefaultParagraphFont"/>
    <w:uiPriority w:val="99"/>
    <w:unhideWhenUsed/>
    <w:rsid w:val="00065437"/>
    <w:rPr>
      <w:color w:val="0563C1" w:themeColor="hyperlink"/>
      <w:u w:val="single"/>
    </w:rPr>
  </w:style>
  <w:style w:type="character" w:styleId="UnresolvedMention">
    <w:name w:val="Unresolved Mention"/>
    <w:basedOn w:val="DefaultParagraphFont"/>
    <w:uiPriority w:val="99"/>
    <w:semiHidden/>
    <w:unhideWhenUsed/>
    <w:rsid w:val="0006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Williams</dc:creator>
  <cp:keywords/>
  <dc:description/>
  <cp:lastModifiedBy>Ericka Williams</cp:lastModifiedBy>
  <cp:revision>1</cp:revision>
  <dcterms:created xsi:type="dcterms:W3CDTF">2023-09-29T10:00:00Z</dcterms:created>
  <dcterms:modified xsi:type="dcterms:W3CDTF">2023-09-29T10:00:00Z</dcterms:modified>
</cp:coreProperties>
</file>